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8026625" w:rsidR="00A727CA" w:rsidRDefault="00D7433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Spot the mistakes</w:t>
      </w:r>
      <w:r w:rsidR="00AF242C">
        <w:rPr>
          <w:sz w:val="64"/>
          <w:szCs w:val="64"/>
        </w:rPr>
        <w:t xml:space="preserve"> answers</w:t>
      </w:r>
    </w:p>
    <w:p w14:paraId="19DABDA2" w14:textId="77777777" w:rsidR="00D74331" w:rsidRDefault="00D74331" w:rsidP="00D74331"/>
    <w:tbl>
      <w:tblPr>
        <w:tblStyle w:val="TableGrid1"/>
        <w:tblW w:w="9151" w:type="dxa"/>
        <w:tblInd w:w="113" w:type="dxa"/>
        <w:tblLook w:val="04A0" w:firstRow="1" w:lastRow="0" w:firstColumn="1" w:lastColumn="0" w:noHBand="0" w:noVBand="1"/>
      </w:tblPr>
      <w:tblGrid>
        <w:gridCol w:w="3306"/>
        <w:gridCol w:w="2813"/>
        <w:gridCol w:w="3032"/>
      </w:tblGrid>
      <w:tr w:rsidR="00F57EC6" w:rsidRPr="00EB4405" w14:paraId="1C55D489" w14:textId="77777777" w:rsidTr="00D04C81">
        <w:trPr>
          <w:trHeight w:val="848"/>
        </w:trPr>
        <w:tc>
          <w:tcPr>
            <w:tcW w:w="0" w:type="auto"/>
            <w:shd w:val="clear" w:color="auto" w:fill="4472C4"/>
            <w:vAlign w:val="center"/>
          </w:tcPr>
          <w:p w14:paraId="58AAF126" w14:textId="77777777" w:rsidR="00F57EC6" w:rsidRPr="00666F72" w:rsidRDefault="00F57EC6" w:rsidP="00D04C81">
            <w:pPr>
              <w:spacing w:after="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66F72">
              <w:rPr>
                <w:b/>
                <w:bCs/>
                <w:color w:val="FFFFFF" w:themeColor="background1"/>
                <w:sz w:val="28"/>
                <w:szCs w:val="28"/>
              </w:rPr>
              <w:t>Diagram</w:t>
            </w:r>
          </w:p>
        </w:tc>
        <w:tc>
          <w:tcPr>
            <w:tcW w:w="2813" w:type="dxa"/>
            <w:shd w:val="clear" w:color="auto" w:fill="4472C4"/>
            <w:vAlign w:val="center"/>
          </w:tcPr>
          <w:p w14:paraId="30F213C6" w14:textId="77777777" w:rsidR="00F57EC6" w:rsidRPr="00666F72" w:rsidRDefault="00F57EC6" w:rsidP="00D04C81">
            <w:pPr>
              <w:spacing w:after="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66F72">
              <w:rPr>
                <w:b/>
                <w:bCs/>
                <w:color w:val="FFFFFF" w:themeColor="background1"/>
                <w:sz w:val="28"/>
                <w:szCs w:val="28"/>
              </w:rPr>
              <w:t>Spot the mistakes</w:t>
            </w:r>
          </w:p>
        </w:tc>
        <w:tc>
          <w:tcPr>
            <w:tcW w:w="3032" w:type="dxa"/>
            <w:shd w:val="clear" w:color="auto" w:fill="4472C4"/>
            <w:vAlign w:val="center"/>
          </w:tcPr>
          <w:p w14:paraId="51ED6C05" w14:textId="77777777" w:rsidR="00F57EC6" w:rsidRPr="00666F72" w:rsidRDefault="00F57EC6" w:rsidP="00D04C81">
            <w:pPr>
              <w:spacing w:after="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66F72">
              <w:rPr>
                <w:b/>
                <w:bCs/>
                <w:color w:val="FFFFFF" w:themeColor="background1"/>
                <w:sz w:val="28"/>
                <w:szCs w:val="28"/>
              </w:rPr>
              <w:t>Correct the mistakes in the space below</w:t>
            </w:r>
          </w:p>
        </w:tc>
      </w:tr>
      <w:tr w:rsidR="00F57EC6" w:rsidRPr="00EB4405" w14:paraId="745CDA37" w14:textId="77777777" w:rsidTr="00D04C81">
        <w:trPr>
          <w:trHeight w:val="3256"/>
        </w:trPr>
        <w:tc>
          <w:tcPr>
            <w:tcW w:w="0" w:type="auto"/>
          </w:tcPr>
          <w:p w14:paraId="23C741A5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2E2E216C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1F6D13" wp14:editId="24A86C7D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45003</wp:posOffset>
                  </wp:positionV>
                  <wp:extent cx="1457325" cy="1457325"/>
                  <wp:effectExtent l="0" t="0" r="9525" b="9525"/>
                  <wp:wrapNone/>
                  <wp:docPr id="10" name="Picture 10" descr="A drawing of a circle. There is a diagon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drawing of a circle. There is a diagon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3AC4F4D7" w14:textId="77777777" w:rsidR="00F57EC6" w:rsidRDefault="00F57EC6" w:rsidP="00D04C81">
            <w:pPr>
              <w:spacing w:after="0"/>
              <w:rPr>
                <w:rFonts w:ascii="Bradley Hand ITC" w:hAnsi="Bradley Hand ITC"/>
                <w:i/>
                <w:iCs/>
                <w:sz w:val="24"/>
                <w:szCs w:val="24"/>
              </w:rPr>
            </w:pPr>
          </w:p>
          <w:p w14:paraId="30F1B652" w14:textId="77777777" w:rsidR="00F57EC6" w:rsidRDefault="00F57EC6" w:rsidP="00D04C81">
            <w:pPr>
              <w:spacing w:after="0"/>
              <w:rPr>
                <w:rFonts w:ascii="Bradley Hand ITC" w:hAnsi="Bradley Hand ITC"/>
                <w:i/>
                <w:iCs/>
                <w:sz w:val="24"/>
                <w:szCs w:val="24"/>
              </w:rPr>
            </w:pPr>
          </w:p>
          <w:p w14:paraId="43EC35F0" w14:textId="77777777" w:rsidR="00F57EC6" w:rsidRDefault="00F57EC6" w:rsidP="00D04C81">
            <w:pPr>
              <w:spacing w:after="0"/>
              <w:rPr>
                <w:rFonts w:ascii="Bradley Hand ITC" w:hAnsi="Bradley Hand ITC"/>
                <w:i/>
                <w:iCs/>
                <w:sz w:val="24"/>
                <w:szCs w:val="24"/>
              </w:rPr>
            </w:pPr>
          </w:p>
          <w:p w14:paraId="57DE2355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</w:t>
            </w:r>
            <w:r w:rsidRPr="0085449F">
              <w:rPr>
                <w:rFonts w:ascii="Cambria Math" w:hAnsi="Cambria Math" w:cs="Cambria Math"/>
                <w:sz w:val="24"/>
                <w:szCs w:val="24"/>
              </w:rPr>
              <w:t>𝜋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× 8</w:t>
            </w:r>
          </w:p>
          <w:p w14:paraId="7FFE6A56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 × 3.14… × 8</w:t>
            </w:r>
          </w:p>
          <w:p w14:paraId="5E426C1D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50.27 cm</w:t>
            </w:r>
            <w:r w:rsidRPr="0085449F">
              <w:rPr>
                <w:rFonts w:ascii="Bradley Hand ITC" w:hAnsi="Bradley Hand ITC"/>
                <w:sz w:val="24"/>
                <w:szCs w:val="24"/>
                <w:vertAlign w:val="superscript"/>
              </w:rPr>
              <w:t xml:space="preserve">2 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>(2 d.p.)</w:t>
            </w:r>
          </w:p>
          <w:p w14:paraId="353A6C94" w14:textId="77777777" w:rsidR="00F57EC6" w:rsidRPr="00D74331" w:rsidRDefault="00F57EC6" w:rsidP="00D04C81">
            <w:pPr>
              <w:spacing w:after="0"/>
              <w:rPr>
                <w:rFonts w:ascii="Open Sans" w:hAnsi="Open Sans" w:cs="Open Sans"/>
              </w:rPr>
            </w:pPr>
          </w:p>
          <w:p w14:paraId="1D642DA7" w14:textId="77777777" w:rsidR="00F57EC6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273828E0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</w:tc>
        <w:tc>
          <w:tcPr>
            <w:tcW w:w="3032" w:type="dxa"/>
          </w:tcPr>
          <w:p w14:paraId="70C4EE65" w14:textId="77777777" w:rsidR="00F57EC6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7D23723C" w14:textId="77777777" w:rsidR="00F57EC6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735810D9" w14:textId="77777777" w:rsidR="00F57EC6" w:rsidRDefault="00F57EC6" w:rsidP="00F57EC6">
            <w:pPr>
              <w:spacing w:after="0"/>
              <w:rPr>
                <w:i/>
                <w:iCs/>
                <w:color w:val="4472C4"/>
                <w:sz w:val="24"/>
                <w:szCs w:val="24"/>
              </w:rPr>
            </w:pPr>
          </w:p>
          <w:p w14:paraId="5337B407" w14:textId="621709D8" w:rsidR="00F57EC6" w:rsidRPr="00F57EC6" w:rsidRDefault="00F57EC6" w:rsidP="00F57EC6">
            <w:pPr>
              <w:spacing w:after="0"/>
              <w:rPr>
                <w:color w:val="4472C4"/>
                <w:sz w:val="24"/>
                <w:szCs w:val="24"/>
                <w:vertAlign w:val="superscript"/>
              </w:rPr>
            </w:pPr>
            <w:r w:rsidRPr="00D04C81">
              <w:rPr>
                <w:i/>
                <w:iCs/>
                <w:color w:val="4472C4"/>
                <w:sz w:val="24"/>
                <w:szCs w:val="24"/>
              </w:rPr>
              <w:t>A</w:t>
            </w:r>
            <w:r w:rsidRPr="00D04C81">
              <w:rPr>
                <w:color w:val="4472C4"/>
                <w:sz w:val="24"/>
                <w:szCs w:val="24"/>
              </w:rPr>
              <w:t xml:space="preserve"> = </w:t>
            </w:r>
            <w:r w:rsidRPr="00D04C81">
              <w:rPr>
                <w:rFonts w:ascii="Cambria Math" w:hAnsi="Cambria Math" w:cs="Cambria Math"/>
                <w:color w:val="4472C4"/>
                <w:sz w:val="24"/>
                <w:szCs w:val="24"/>
              </w:rPr>
              <w:t>𝜋</w:t>
            </w:r>
            <w:r w:rsidRPr="00D04C81">
              <w:rPr>
                <w:color w:val="4472C4"/>
                <w:sz w:val="24"/>
                <w:szCs w:val="24"/>
              </w:rPr>
              <w:t xml:space="preserve"> × 8</w:t>
            </w:r>
            <w:r w:rsidRPr="00D04C81">
              <w:rPr>
                <w:color w:val="4472C4"/>
                <w:sz w:val="24"/>
                <w:szCs w:val="24"/>
                <w:vertAlign w:val="superscript"/>
              </w:rPr>
              <w:t>2</w:t>
            </w:r>
          </w:p>
          <w:p w14:paraId="1B0240DE" w14:textId="77777777" w:rsidR="00F57EC6" w:rsidRPr="00F57EC6" w:rsidRDefault="00F57EC6" w:rsidP="00F57EC6">
            <w:pPr>
              <w:spacing w:after="0"/>
              <w:rPr>
                <w:color w:val="4472C4"/>
                <w:sz w:val="24"/>
                <w:szCs w:val="24"/>
              </w:rPr>
            </w:pPr>
            <w:r w:rsidRPr="00F57EC6">
              <w:rPr>
                <w:i/>
                <w:iCs/>
                <w:color w:val="4472C4"/>
                <w:sz w:val="24"/>
                <w:szCs w:val="24"/>
              </w:rPr>
              <w:t>A</w:t>
            </w:r>
            <w:r w:rsidRPr="00F57EC6">
              <w:rPr>
                <w:color w:val="4472C4"/>
                <w:sz w:val="24"/>
                <w:szCs w:val="24"/>
              </w:rPr>
              <w:t xml:space="preserve"> = </w:t>
            </w:r>
            <w:r w:rsidRPr="00F57EC6">
              <w:rPr>
                <w:rFonts w:ascii="Cambria Math" w:hAnsi="Cambria Math" w:cs="Cambria Math"/>
                <w:color w:val="4472C4"/>
                <w:sz w:val="24"/>
                <w:szCs w:val="24"/>
              </w:rPr>
              <w:t>𝜋</w:t>
            </w:r>
            <w:r w:rsidRPr="00F57EC6">
              <w:rPr>
                <w:color w:val="4472C4"/>
                <w:sz w:val="24"/>
                <w:szCs w:val="24"/>
              </w:rPr>
              <w:t xml:space="preserve"> × 64</w:t>
            </w:r>
          </w:p>
          <w:p w14:paraId="407F53B3" w14:textId="77777777" w:rsidR="00F57EC6" w:rsidRPr="00F57EC6" w:rsidRDefault="00F57EC6" w:rsidP="00F57EC6">
            <w:pPr>
              <w:spacing w:after="0"/>
              <w:rPr>
                <w:color w:val="4472C4"/>
                <w:sz w:val="24"/>
                <w:szCs w:val="24"/>
              </w:rPr>
            </w:pPr>
            <w:r w:rsidRPr="00D04C81">
              <w:rPr>
                <w:i/>
                <w:iCs/>
                <w:color w:val="4472C4"/>
                <w:sz w:val="24"/>
                <w:szCs w:val="24"/>
              </w:rPr>
              <w:t>A</w:t>
            </w:r>
            <w:r w:rsidRPr="00F57EC6">
              <w:rPr>
                <w:color w:val="4472C4"/>
                <w:sz w:val="24"/>
                <w:szCs w:val="24"/>
              </w:rPr>
              <w:t xml:space="preserve"> = 3.14… × 64</w:t>
            </w:r>
          </w:p>
          <w:p w14:paraId="6FBAC5B4" w14:textId="77777777" w:rsidR="00F57EC6" w:rsidRPr="00F57EC6" w:rsidRDefault="00F57EC6" w:rsidP="00F57EC6">
            <w:pPr>
              <w:spacing w:after="0"/>
              <w:rPr>
                <w:color w:val="4472C4"/>
                <w:sz w:val="24"/>
                <w:szCs w:val="24"/>
              </w:rPr>
            </w:pPr>
            <w:r w:rsidRPr="00D04C81">
              <w:rPr>
                <w:i/>
                <w:iCs/>
                <w:color w:val="4472C4"/>
                <w:sz w:val="24"/>
                <w:szCs w:val="24"/>
              </w:rPr>
              <w:t>A</w:t>
            </w:r>
            <w:r w:rsidRPr="00F57EC6">
              <w:rPr>
                <w:color w:val="4472C4"/>
                <w:sz w:val="24"/>
                <w:szCs w:val="24"/>
              </w:rPr>
              <w:t xml:space="preserve"> = 201.06 cm</w:t>
            </w:r>
            <w:r w:rsidRPr="00F57EC6">
              <w:rPr>
                <w:color w:val="4472C4"/>
                <w:sz w:val="24"/>
                <w:szCs w:val="24"/>
                <w:vertAlign w:val="superscript"/>
              </w:rPr>
              <w:t xml:space="preserve">2 </w:t>
            </w:r>
            <w:r w:rsidRPr="00F57EC6">
              <w:rPr>
                <w:color w:val="4472C4"/>
                <w:sz w:val="24"/>
                <w:szCs w:val="24"/>
              </w:rPr>
              <w:t>(2 d.p.)</w:t>
            </w:r>
          </w:p>
          <w:p w14:paraId="3084DE9C" w14:textId="1E8205C1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F57EC6" w:rsidRPr="00EB4405" w14:paraId="60F5866F" w14:textId="77777777" w:rsidTr="00D04C81">
        <w:trPr>
          <w:trHeight w:val="3433"/>
        </w:trPr>
        <w:tc>
          <w:tcPr>
            <w:tcW w:w="0" w:type="auto"/>
          </w:tcPr>
          <w:p w14:paraId="292C5E20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2623CC11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465864DE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75648" behindDoc="0" locked="0" layoutInCell="1" allowOverlap="1" wp14:anchorId="6C56B12D" wp14:editId="54D80D46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19050</wp:posOffset>
                  </wp:positionV>
                  <wp:extent cx="1266825" cy="1457325"/>
                  <wp:effectExtent l="0" t="0" r="9525" b="9525"/>
                  <wp:wrapNone/>
                  <wp:docPr id="11" name="Picture 11" descr="A drawing of a semicircle. The distance from the centre of the straight edge to the end of the straight edg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drawing of a semicircle. The distance from the centre of the straight edge to the end of the straight edg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4822776F" w14:textId="77777777" w:rsidR="00F57EC6" w:rsidRPr="00666F72" w:rsidRDefault="00F57EC6" w:rsidP="00D04C8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  <w:p w14:paraId="6D4CAE8B" w14:textId="77777777" w:rsidR="00F57EC6" w:rsidRPr="00666F72" w:rsidRDefault="00F57EC6" w:rsidP="00D04C8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  <w:p w14:paraId="31D106CE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3AFECD80" w14:textId="77777777" w:rsidR="00F57EC6" w:rsidRPr="0085449F" w:rsidRDefault="00F57EC6" w:rsidP="00D04C81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5C1E77F9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3.14…×2×8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7ED6872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09CCA0DA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P=25.13</m:t>
              </m:r>
            </m:oMath>
            <w:r w:rsidRPr="0085449F">
              <w:rPr>
                <w:rFonts w:ascii="Bradley Hand ITC" w:eastAsiaTheme="minorEastAsia" w:hAnsi="Bradley Hand ITC"/>
              </w:rPr>
              <w:t xml:space="preserve"> </w:t>
            </w:r>
            <w:r w:rsidRPr="0085449F">
              <w:rPr>
                <w:rFonts w:ascii="Bradley Hand ITC" w:hAnsi="Bradley Hand ITC"/>
              </w:rPr>
              <w:t>cm</w:t>
            </w:r>
            <w:r w:rsidRPr="0085449F">
              <w:rPr>
                <w:rFonts w:ascii="Bradley Hand ITC" w:hAnsi="Bradley Hand ITC"/>
                <w:vertAlign w:val="superscript"/>
              </w:rPr>
              <w:t xml:space="preserve"> </w:t>
            </w:r>
            <w:r w:rsidRPr="0085449F">
              <w:rPr>
                <w:rFonts w:ascii="Bradley Hand ITC" w:hAnsi="Bradley Hand ITC"/>
              </w:rPr>
              <w:t>(2 d.p.)</w:t>
            </w:r>
          </w:p>
          <w:p w14:paraId="0A4390F5" w14:textId="77777777" w:rsidR="00F57EC6" w:rsidRPr="0085449F" w:rsidRDefault="00F57EC6" w:rsidP="00D04C81">
            <w:pPr>
              <w:spacing w:after="0"/>
              <w:rPr>
                <w:rFonts w:ascii="Bradley Hand ITC" w:hAnsi="Bradley Hand ITC" w:cstheme="minorBidi"/>
                <w:sz w:val="24"/>
                <w:szCs w:val="24"/>
              </w:rPr>
            </w:pPr>
          </w:p>
          <w:p w14:paraId="5D1CBE99" w14:textId="77777777" w:rsidR="00F57EC6" w:rsidRPr="0085449F" w:rsidRDefault="00F57EC6" w:rsidP="00D04C81">
            <w:pPr>
              <w:spacing w:after="0"/>
              <w:rPr>
                <w:rFonts w:ascii="Bradley Hand ITC" w:hAnsi="Bradley Hand ITC" w:cstheme="minorBidi"/>
                <w:sz w:val="24"/>
                <w:szCs w:val="24"/>
              </w:rPr>
            </w:pPr>
          </w:p>
        </w:tc>
        <w:tc>
          <w:tcPr>
            <w:tcW w:w="3032" w:type="dxa"/>
          </w:tcPr>
          <w:p w14:paraId="0FCE2B36" w14:textId="77777777" w:rsidR="00F57EC6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432A3055" w14:textId="77777777" w:rsidR="00D171BF" w:rsidRPr="00EB2C7E" w:rsidRDefault="00D171BF" w:rsidP="00D171BF">
            <w:pPr>
              <w:spacing w:after="0"/>
              <w:rPr>
                <w:rFonts w:asciiTheme="minorHAnsi" w:eastAsiaTheme="minorEastAsia" w:hAnsiTheme="minorHAnsi" w:cstheme="minorBidi"/>
                <w:color w:val="4472C4"/>
              </w:rPr>
            </w:pPr>
          </w:p>
          <w:p w14:paraId="2E47F372" w14:textId="3F41320F" w:rsidR="00D171BF" w:rsidRPr="00BA24B5" w:rsidRDefault="00D171BF" w:rsidP="00D171BF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Half of</m:t>
                </m:r>
                <m:r>
                  <w:rPr>
                    <w:rFonts w:ascii="Cambria Math" w:hAnsi="Cambria Math"/>
                    <w:color w:val="4472C4"/>
                  </w:rPr>
                  <m:t> 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4472C4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</w:rPr>
                      <m:t>π×2×8</m:t>
                    </m:r>
                  </m:num>
                  <m:den>
                    <m:r>
                      <w:rPr>
                        <w:rFonts w:ascii="Cambria Math" w:hAnsi="Cambria Math"/>
                        <w:color w:val="4472C4"/>
                      </w:rPr>
                      <m:t>2</m:t>
                    </m:r>
                  </m:den>
                </m:f>
              </m:oMath>
            </m:oMathPara>
          </w:p>
          <w:p w14:paraId="19533608" w14:textId="77777777" w:rsidR="00D171BF" w:rsidRPr="00BA24B5" w:rsidRDefault="00D171BF" w:rsidP="00D171BF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4472C4"/>
                  </w:rPr>
                  <m:t xml:space="preserve">                  =8</m:t>
                </m:r>
                <m:r>
                  <w:rPr>
                    <w:rFonts w:ascii="Cambria Math" w:hAnsi="Cambria Math"/>
                    <w:color w:val="4472C4"/>
                  </w:rPr>
                  <m:t>π</m:t>
                </m:r>
              </m:oMath>
            </m:oMathPara>
          </w:p>
          <w:p w14:paraId="284C8DAD" w14:textId="77777777" w:rsidR="00D171BF" w:rsidRPr="00BA24B5" w:rsidRDefault="00D171BF" w:rsidP="00D171BF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4472C4"/>
                  </w:rPr>
                  <m:t xml:space="preserve">                  =8×3.14…</m:t>
                </m:r>
              </m:oMath>
            </m:oMathPara>
          </w:p>
          <w:p w14:paraId="1BE3E53D" w14:textId="77777777" w:rsidR="00D171BF" w:rsidRPr="00BA24B5" w:rsidRDefault="00D171BF" w:rsidP="00D171BF">
            <w:pPr>
              <w:spacing w:after="0"/>
              <w:rPr>
                <w:color w:val="4472C4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4472C4"/>
                </w:rPr>
                <m:t xml:space="preserve">                  =25.13</m:t>
              </m:r>
            </m:oMath>
            <w:r w:rsidRPr="00BA24B5">
              <w:rPr>
                <w:rFonts w:eastAsiaTheme="minorEastAsia"/>
                <w:color w:val="4472C4"/>
              </w:rPr>
              <w:t xml:space="preserve"> </w:t>
            </w:r>
            <w:r>
              <w:rPr>
                <w:rFonts w:eastAsiaTheme="minorEastAsia"/>
                <w:color w:val="4472C4"/>
              </w:rPr>
              <w:t xml:space="preserve">cm </w:t>
            </w:r>
            <w:r w:rsidRPr="00BA24B5">
              <w:rPr>
                <w:color w:val="4472C4"/>
                <w:sz w:val="24"/>
                <w:szCs w:val="24"/>
              </w:rPr>
              <w:t>(2 d.p.)</w:t>
            </w:r>
          </w:p>
          <w:p w14:paraId="10DE2244" w14:textId="77777777" w:rsidR="00D171BF" w:rsidRPr="00BA24B5" w:rsidRDefault="00D171BF" w:rsidP="00D171BF">
            <w:pPr>
              <w:spacing w:after="0"/>
              <w:rPr>
                <w:color w:val="4472C4"/>
                <w:sz w:val="24"/>
                <w:szCs w:val="24"/>
              </w:rPr>
            </w:pPr>
          </w:p>
          <w:p w14:paraId="34D53AA9" w14:textId="77777777" w:rsidR="00D171BF" w:rsidRPr="00BA24B5" w:rsidRDefault="00D171BF" w:rsidP="00D171BF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4472C4"/>
                </w:rPr>
                <m:t>P=16+25.13</m:t>
              </m:r>
            </m:oMath>
            <w:r w:rsidRPr="00BA24B5">
              <w:rPr>
                <w:rFonts w:eastAsiaTheme="minorEastAsia"/>
                <w:color w:val="4472C4"/>
              </w:rPr>
              <w:t xml:space="preserve"> </w:t>
            </w:r>
          </w:p>
          <w:p w14:paraId="73382275" w14:textId="77777777" w:rsidR="00D171BF" w:rsidRPr="00BA24B5" w:rsidRDefault="00D171BF" w:rsidP="00D171BF">
            <w:pPr>
              <w:spacing w:after="0"/>
              <w:rPr>
                <w:rFonts w:eastAsiaTheme="minorEastAsia"/>
                <w:color w:val="4472C4"/>
                <w:sz w:val="24"/>
                <w:szCs w:val="24"/>
              </w:rPr>
            </w:pPr>
            <w:r w:rsidRPr="00BA24B5">
              <w:rPr>
                <w:rFonts w:eastAsiaTheme="minorEastAsia"/>
                <w:color w:val="4472C4"/>
                <w:vertAlign w:val="superscript"/>
              </w:rPr>
              <w:t xml:space="preserve">      </w:t>
            </w:r>
            <w:r w:rsidRPr="00BA24B5">
              <w:rPr>
                <w:rFonts w:eastAsiaTheme="minorEastAsia"/>
                <w:color w:val="4472C4"/>
              </w:rPr>
              <w:t>= 41.13 cm</w:t>
            </w:r>
            <w:r w:rsidRPr="00BA24B5">
              <w:rPr>
                <w:color w:val="4472C4"/>
                <w:vertAlign w:val="superscript"/>
              </w:rPr>
              <w:t xml:space="preserve"> </w:t>
            </w:r>
            <w:r w:rsidRPr="00BA24B5">
              <w:rPr>
                <w:color w:val="4472C4"/>
              </w:rPr>
              <w:t>(2 d.p.)</w:t>
            </w:r>
          </w:p>
          <w:p w14:paraId="32C8EB3E" w14:textId="38437AE3" w:rsidR="00D171BF" w:rsidRPr="00EB4405" w:rsidRDefault="00D171BF" w:rsidP="00D04C81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F57EC6" w:rsidRPr="00EB4405" w14:paraId="5311921E" w14:textId="77777777" w:rsidTr="00AD7B33">
        <w:trPr>
          <w:trHeight w:val="3505"/>
        </w:trPr>
        <w:tc>
          <w:tcPr>
            <w:tcW w:w="0" w:type="auto"/>
          </w:tcPr>
          <w:p w14:paraId="46333328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353E4F69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32794CBB" w14:textId="77777777" w:rsidR="00F57EC6" w:rsidRPr="00EB4405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74624" behindDoc="0" locked="0" layoutInCell="1" allowOverlap="1" wp14:anchorId="7F820F11" wp14:editId="3B88FACF">
                  <wp:simplePos x="0" y="0"/>
                  <wp:positionH relativeFrom="column">
                    <wp:posOffset>474345</wp:posOffset>
                  </wp:positionH>
                  <wp:positionV relativeFrom="paragraph">
                    <wp:posOffset>445770</wp:posOffset>
                  </wp:positionV>
                  <wp:extent cx="1257300" cy="733425"/>
                  <wp:effectExtent l="0" t="0" r="0" b="9525"/>
                  <wp:wrapNone/>
                  <wp:docPr id="12" name="Picture 12" descr="A drawing of a quarter circle. The length of one of the straight edges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drawing of a quarter circle. The length of one of the straight edges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728176C0" w14:textId="77777777" w:rsidR="00F57EC6" w:rsidRPr="0085449F" w:rsidRDefault="00F57EC6" w:rsidP="00D04C81">
            <w:pPr>
              <w:spacing w:after="0"/>
              <w:rPr>
                <w:rFonts w:ascii="Bradley Hand ITC" w:hAnsi="Bradley Hand ITC" w:cstheme="minorBidi"/>
              </w:rPr>
            </w:pPr>
          </w:p>
          <w:p w14:paraId="6BB59544" w14:textId="77777777" w:rsidR="00F57EC6" w:rsidRDefault="00F57EC6" w:rsidP="00D04C81">
            <w:pPr>
              <w:spacing w:after="0"/>
              <w:rPr>
                <w:rFonts w:ascii="Bradley Hand ITC" w:eastAsiaTheme="minorEastAsia" w:hAnsi="Bradley Hand ITC" w:cstheme="minorBidi"/>
              </w:rPr>
            </w:pPr>
          </w:p>
          <w:p w14:paraId="302C32BD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2AA338D4" w14:textId="77777777" w:rsidR="00F57EC6" w:rsidRPr="0085449F" w:rsidRDefault="00F57EC6" w:rsidP="00D04C81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52C7F162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5B842AAB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7865DBCD" w14:textId="77777777" w:rsidR="00F57EC6" w:rsidRPr="0085449F" w:rsidRDefault="00F57EC6" w:rsidP="00D04C8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A=4π</m:t>
              </m:r>
            </m:oMath>
            <w:r w:rsidRPr="0085449F">
              <w:rPr>
                <w:rFonts w:ascii="Bradley Hand ITC" w:eastAsiaTheme="minorEastAsia" w:hAnsi="Bradley Hand ITC"/>
              </w:rPr>
              <w:t xml:space="preserve"> </w:t>
            </w:r>
            <w:r w:rsidRPr="0085449F">
              <w:rPr>
                <w:rFonts w:ascii="Bradley Hand ITC" w:hAnsi="Bradley Hand ITC"/>
              </w:rPr>
              <w:t>cm</w:t>
            </w:r>
            <w:r w:rsidRPr="0085449F">
              <w:rPr>
                <w:rFonts w:ascii="Bradley Hand ITC" w:hAnsi="Bradley Hand ITC"/>
                <w:vertAlign w:val="superscript"/>
              </w:rPr>
              <w:t>2</w:t>
            </w:r>
          </w:p>
          <w:p w14:paraId="76AE4713" w14:textId="77777777" w:rsidR="00F57EC6" w:rsidRPr="0085449F" w:rsidRDefault="00F57EC6" w:rsidP="00D04C81">
            <w:pPr>
              <w:spacing w:after="0"/>
              <w:rPr>
                <w:rFonts w:ascii="Bradley Hand ITC" w:hAnsi="Bradley Hand ITC" w:cstheme="minorBidi"/>
              </w:rPr>
            </w:pPr>
          </w:p>
          <w:p w14:paraId="16E98AA2" w14:textId="77777777" w:rsidR="00F57EC6" w:rsidRPr="0085449F" w:rsidRDefault="00F57EC6" w:rsidP="00D04C81">
            <w:pPr>
              <w:spacing w:after="0"/>
              <w:rPr>
                <w:rFonts w:ascii="Bradley Hand ITC" w:hAnsi="Bradley Hand ITC" w:cstheme="minorBidi"/>
              </w:rPr>
            </w:pPr>
          </w:p>
        </w:tc>
        <w:tc>
          <w:tcPr>
            <w:tcW w:w="3032" w:type="dxa"/>
          </w:tcPr>
          <w:p w14:paraId="3009CA53" w14:textId="77777777" w:rsidR="00F57EC6" w:rsidRDefault="00F57EC6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13689BD7" w14:textId="77777777" w:rsidR="00837F5F" w:rsidRDefault="00837F5F" w:rsidP="00D04C81">
            <w:pPr>
              <w:spacing w:after="0"/>
              <w:rPr>
                <w:rFonts w:asciiTheme="minorHAnsi" w:hAnsiTheme="minorHAnsi" w:cstheme="minorBidi"/>
              </w:rPr>
            </w:pPr>
          </w:p>
          <w:p w14:paraId="72DD93BC" w14:textId="77777777" w:rsidR="00837F5F" w:rsidRPr="00BA24B5" w:rsidRDefault="00837F5F" w:rsidP="00837F5F">
            <w:pPr>
              <w:spacing w:after="0"/>
              <w:rPr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4472C4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4472C4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</w:rPr>
                      <m:t>π×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4472C4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4472C4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4472C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4472C4"/>
                      </w:rPr>
                      <m:t>4</m:t>
                    </m:r>
                  </m:den>
                </m:f>
              </m:oMath>
            </m:oMathPara>
          </w:p>
          <w:p w14:paraId="397989C2" w14:textId="77777777" w:rsidR="00837F5F" w:rsidRPr="00BA24B5" w:rsidRDefault="00837F5F" w:rsidP="00837F5F">
            <w:pPr>
              <w:spacing w:after="0"/>
              <w:jc w:val="center"/>
              <w:rPr>
                <w:color w:val="4472C4"/>
                <w:sz w:val="24"/>
                <w:szCs w:val="24"/>
              </w:rPr>
            </w:pPr>
          </w:p>
          <w:p w14:paraId="06A6B810" w14:textId="77777777" w:rsidR="00837F5F" w:rsidRPr="00BA24B5" w:rsidRDefault="00837F5F" w:rsidP="00837F5F">
            <w:pPr>
              <w:spacing w:after="0"/>
              <w:rPr>
                <w:color w:val="4472C4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4472C4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4472C4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</w:rPr>
                      <m:t>π×64</m:t>
                    </m:r>
                  </m:num>
                  <m:den>
                    <m:r>
                      <w:rPr>
                        <w:rFonts w:ascii="Cambria Math" w:hAnsi="Cambria Math"/>
                        <w:color w:val="4472C4"/>
                      </w:rPr>
                      <m:t>4</m:t>
                    </m:r>
                  </m:den>
                </m:f>
              </m:oMath>
            </m:oMathPara>
          </w:p>
          <w:p w14:paraId="44EFF675" w14:textId="77777777" w:rsidR="00837F5F" w:rsidRPr="00BA24B5" w:rsidRDefault="00837F5F" w:rsidP="00837F5F">
            <w:pPr>
              <w:spacing w:after="0"/>
              <w:rPr>
                <w:color w:val="4472C4"/>
                <w:sz w:val="24"/>
                <w:szCs w:val="24"/>
              </w:rPr>
            </w:pPr>
          </w:p>
          <w:p w14:paraId="44CECCA2" w14:textId="77777777" w:rsidR="00837F5F" w:rsidRPr="00BA24B5" w:rsidRDefault="00837F5F" w:rsidP="00837F5F">
            <w:pPr>
              <w:spacing w:after="0"/>
              <w:rPr>
                <w:color w:val="4472C4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4472C4"/>
                </w:rPr>
                <m:t>A=16π</m:t>
              </m:r>
            </m:oMath>
            <w:r w:rsidRPr="00BA24B5">
              <w:rPr>
                <w:rFonts w:eastAsiaTheme="minorEastAsia"/>
                <w:color w:val="4472C4"/>
              </w:rPr>
              <w:t xml:space="preserve"> </w:t>
            </w:r>
            <w:r w:rsidRPr="00BA24B5">
              <w:rPr>
                <w:color w:val="4472C4"/>
              </w:rPr>
              <w:t>cm</w:t>
            </w:r>
            <w:r w:rsidRPr="00BA24B5">
              <w:rPr>
                <w:color w:val="4472C4"/>
                <w:vertAlign w:val="superscript"/>
              </w:rPr>
              <w:t>2</w:t>
            </w:r>
          </w:p>
          <w:p w14:paraId="18781D87" w14:textId="22D23E8C" w:rsidR="00837F5F" w:rsidRPr="00EB4405" w:rsidRDefault="00837F5F" w:rsidP="00D04C81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</w:tbl>
    <w:p w14:paraId="536B21C6" w14:textId="7B95492C" w:rsidR="00A04B8F" w:rsidRDefault="00BA24B5" w:rsidP="009374E0">
      <w:pPr>
        <w:contextualSpacing/>
      </w:pPr>
      <w:r w:rsidRPr="00BA24B5">
        <w:rPr>
          <w:noProof/>
          <w:color w:val="4472C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98306FD" wp14:editId="06E66B3E">
                <wp:simplePos x="0" y="0"/>
                <wp:positionH relativeFrom="column">
                  <wp:posOffset>4853940</wp:posOffset>
                </wp:positionH>
                <wp:positionV relativeFrom="paragraph">
                  <wp:posOffset>-3563290</wp:posOffset>
                </wp:positionV>
                <wp:extent cx="184150" cy="317500"/>
                <wp:effectExtent l="0" t="0" r="25400" b="25400"/>
                <wp:wrapNone/>
                <wp:docPr id="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" cy="317500"/>
                          <a:chOff x="0" y="0"/>
                          <a:chExt cx="142875" cy="333375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 flipH="1">
                            <a:off x="0" y="209550"/>
                            <a:ext cx="133350" cy="123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flipH="1">
                            <a:off x="9525" y="0"/>
                            <a:ext cx="133350" cy="123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44C512" id="Group 7" o:spid="_x0000_s1026" style="position:absolute;margin-left:382.2pt;margin-top:-280.55pt;width:14.5pt;height:25pt;z-index:251671552;mso-width-relative:margin;mso-height-relative:margin" coordsize="1428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">
                <v:line id="Straight Connector 4" o:spid="_x0000_s1027" style="position:absolute;flip:x;visibility:visible;mso-wrap-style:square" from="0,209550" to="133350,333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" strokecolor="red" strokeweight=".5pt">
                  <v:stroke joinstyle="miter"/>
                </v:line>
                <v:line id="Straight Connector 6" o:spid="_x0000_s1028" style="position:absolute;flip:x;visibility:visible;mso-wrap-style:square" from="9525,0" to="142875,12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" strokecolor="red" strokeweight=".5pt">
                  <v:stroke joinstyle="miter"/>
                </v:line>
              </v:group>
            </w:pict>
          </mc:Fallback>
        </mc:AlternateContent>
      </w:r>
    </w:p>
    <w:sectPr w:rsidR="00A04B8F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27A3" w14:textId="77777777" w:rsidR="00297EB0" w:rsidRDefault="00297EB0" w:rsidP="00F96C86">
      <w:r>
        <w:separator/>
      </w:r>
    </w:p>
  </w:endnote>
  <w:endnote w:type="continuationSeparator" w:id="0">
    <w:p w14:paraId="187E6982" w14:textId="77777777" w:rsidR="00297EB0" w:rsidRDefault="00297EB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4822" w14:textId="77777777" w:rsidR="00297EB0" w:rsidRDefault="00297EB0" w:rsidP="00F96C86">
      <w:r>
        <w:separator/>
      </w:r>
    </w:p>
  </w:footnote>
  <w:footnote w:type="continuationSeparator" w:id="0">
    <w:p w14:paraId="4AF8A3F0" w14:textId="77777777" w:rsidR="00297EB0" w:rsidRDefault="00297EB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90ACB"/>
    <w:rsid w:val="0009452F"/>
    <w:rsid w:val="000A5B44"/>
    <w:rsid w:val="000B3758"/>
    <w:rsid w:val="000B58C5"/>
    <w:rsid w:val="000B6024"/>
    <w:rsid w:val="000C0CDD"/>
    <w:rsid w:val="000D3A31"/>
    <w:rsid w:val="000E59C3"/>
    <w:rsid w:val="00103FA2"/>
    <w:rsid w:val="00105DDA"/>
    <w:rsid w:val="00114864"/>
    <w:rsid w:val="001426FE"/>
    <w:rsid w:val="00146339"/>
    <w:rsid w:val="00165E63"/>
    <w:rsid w:val="00166B26"/>
    <w:rsid w:val="0017415A"/>
    <w:rsid w:val="001749A6"/>
    <w:rsid w:val="00176D46"/>
    <w:rsid w:val="00180165"/>
    <w:rsid w:val="00190775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21F6"/>
    <w:rsid w:val="0021615C"/>
    <w:rsid w:val="00221996"/>
    <w:rsid w:val="002225A0"/>
    <w:rsid w:val="0022376B"/>
    <w:rsid w:val="002335F6"/>
    <w:rsid w:val="002410F0"/>
    <w:rsid w:val="00245DAB"/>
    <w:rsid w:val="002523E4"/>
    <w:rsid w:val="00254534"/>
    <w:rsid w:val="0025651C"/>
    <w:rsid w:val="00264E53"/>
    <w:rsid w:val="00297EB0"/>
    <w:rsid w:val="002C26DC"/>
    <w:rsid w:val="002C2986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3E6"/>
    <w:rsid w:val="00380DFE"/>
    <w:rsid w:val="00382574"/>
    <w:rsid w:val="00384985"/>
    <w:rsid w:val="00391056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17B3"/>
    <w:rsid w:val="004E3521"/>
    <w:rsid w:val="004F3CC9"/>
    <w:rsid w:val="00515261"/>
    <w:rsid w:val="00520BD4"/>
    <w:rsid w:val="00531007"/>
    <w:rsid w:val="00540D6A"/>
    <w:rsid w:val="005445CC"/>
    <w:rsid w:val="00555A91"/>
    <w:rsid w:val="00555F62"/>
    <w:rsid w:val="00582CDC"/>
    <w:rsid w:val="00592E9A"/>
    <w:rsid w:val="005A355E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1FB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77A10"/>
    <w:rsid w:val="00684CFD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7E63"/>
    <w:rsid w:val="00755C2E"/>
    <w:rsid w:val="00765C0F"/>
    <w:rsid w:val="00775890"/>
    <w:rsid w:val="007849D3"/>
    <w:rsid w:val="00795759"/>
    <w:rsid w:val="007A27F7"/>
    <w:rsid w:val="007B0BDF"/>
    <w:rsid w:val="007C2BB7"/>
    <w:rsid w:val="007D13E0"/>
    <w:rsid w:val="007D556D"/>
    <w:rsid w:val="007D7C49"/>
    <w:rsid w:val="007E456E"/>
    <w:rsid w:val="00837F5F"/>
    <w:rsid w:val="00844F9E"/>
    <w:rsid w:val="00845EA0"/>
    <w:rsid w:val="008519DA"/>
    <w:rsid w:val="00863F84"/>
    <w:rsid w:val="00877784"/>
    <w:rsid w:val="00880240"/>
    <w:rsid w:val="008820B8"/>
    <w:rsid w:val="008841DA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DF6"/>
    <w:rsid w:val="00976EF7"/>
    <w:rsid w:val="00977797"/>
    <w:rsid w:val="00991B5F"/>
    <w:rsid w:val="009A29C7"/>
    <w:rsid w:val="009A2CFF"/>
    <w:rsid w:val="009C5D3E"/>
    <w:rsid w:val="009D4119"/>
    <w:rsid w:val="00A04B8F"/>
    <w:rsid w:val="00A21F51"/>
    <w:rsid w:val="00A348E4"/>
    <w:rsid w:val="00A35D01"/>
    <w:rsid w:val="00A410A6"/>
    <w:rsid w:val="00A50028"/>
    <w:rsid w:val="00A5524C"/>
    <w:rsid w:val="00A7145E"/>
    <w:rsid w:val="00A727CA"/>
    <w:rsid w:val="00A80C9C"/>
    <w:rsid w:val="00A8203E"/>
    <w:rsid w:val="00A84566"/>
    <w:rsid w:val="00A96171"/>
    <w:rsid w:val="00AD1130"/>
    <w:rsid w:val="00AD1405"/>
    <w:rsid w:val="00AD20F9"/>
    <w:rsid w:val="00AD2C72"/>
    <w:rsid w:val="00AD7B33"/>
    <w:rsid w:val="00AE0BFE"/>
    <w:rsid w:val="00AE4959"/>
    <w:rsid w:val="00AF242C"/>
    <w:rsid w:val="00B040C6"/>
    <w:rsid w:val="00B24982"/>
    <w:rsid w:val="00B32A9E"/>
    <w:rsid w:val="00B45DF3"/>
    <w:rsid w:val="00B76298"/>
    <w:rsid w:val="00B80A3F"/>
    <w:rsid w:val="00B95FDB"/>
    <w:rsid w:val="00B970F8"/>
    <w:rsid w:val="00BA24B5"/>
    <w:rsid w:val="00BA33D5"/>
    <w:rsid w:val="00BA5073"/>
    <w:rsid w:val="00BA51BD"/>
    <w:rsid w:val="00BC3620"/>
    <w:rsid w:val="00BC55F7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C99"/>
    <w:rsid w:val="00C45DED"/>
    <w:rsid w:val="00C5119C"/>
    <w:rsid w:val="00C7505C"/>
    <w:rsid w:val="00C91A7E"/>
    <w:rsid w:val="00CB15B5"/>
    <w:rsid w:val="00CB5D5A"/>
    <w:rsid w:val="00CC579F"/>
    <w:rsid w:val="00CD0B85"/>
    <w:rsid w:val="00CF070A"/>
    <w:rsid w:val="00D06668"/>
    <w:rsid w:val="00D06FC5"/>
    <w:rsid w:val="00D11E60"/>
    <w:rsid w:val="00D171BF"/>
    <w:rsid w:val="00D43B61"/>
    <w:rsid w:val="00D447ED"/>
    <w:rsid w:val="00D45259"/>
    <w:rsid w:val="00D503D6"/>
    <w:rsid w:val="00D53061"/>
    <w:rsid w:val="00D56BB2"/>
    <w:rsid w:val="00D6043B"/>
    <w:rsid w:val="00D74331"/>
    <w:rsid w:val="00D95650"/>
    <w:rsid w:val="00D9679B"/>
    <w:rsid w:val="00DB0308"/>
    <w:rsid w:val="00DC38B2"/>
    <w:rsid w:val="00DD3B43"/>
    <w:rsid w:val="00DE2062"/>
    <w:rsid w:val="00DF4706"/>
    <w:rsid w:val="00DF53B3"/>
    <w:rsid w:val="00E1216E"/>
    <w:rsid w:val="00E33B68"/>
    <w:rsid w:val="00E34BCB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2C7E"/>
    <w:rsid w:val="00EB313C"/>
    <w:rsid w:val="00EB4405"/>
    <w:rsid w:val="00F0195F"/>
    <w:rsid w:val="00F020EE"/>
    <w:rsid w:val="00F026E2"/>
    <w:rsid w:val="00F02866"/>
    <w:rsid w:val="00F15FE5"/>
    <w:rsid w:val="00F21A83"/>
    <w:rsid w:val="00F2577D"/>
    <w:rsid w:val="00F26519"/>
    <w:rsid w:val="00F46DE0"/>
    <w:rsid w:val="00F51ECB"/>
    <w:rsid w:val="00F57EC6"/>
    <w:rsid w:val="00F6006A"/>
    <w:rsid w:val="00F606FC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500B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EB440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742E3-9CB9-4DAF-AE76-4EC6613DE119}"/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2023-03-17T23:29:00Z</dcterms:created>
  <dcterms:modified xsi:type="dcterms:W3CDTF">2023-03-22T18:49:00Z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